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21F0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Uitnodiging Najaarsvergadering 2020</w:t>
      </w:r>
    </w:p>
    <w:p w14:paraId="10E9BFDE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Doarpsbelang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“De Twa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Doarpen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”</w:t>
      </w:r>
    </w:p>
    <w:p w14:paraId="72726CA8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ABF4E09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Datum: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Donderdag 8 oktober 2020</w:t>
      </w:r>
    </w:p>
    <w:p w14:paraId="0821836B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Aanvang: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20.00 uur</w:t>
      </w:r>
    </w:p>
    <w:p w14:paraId="08BB52AD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Plaats: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Honk,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Britswert</w:t>
      </w:r>
      <w:proofErr w:type="spellEnd"/>
    </w:p>
    <w:p w14:paraId="155F702C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95EF9BE" w14:textId="55BB3296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 het voorjaar konden wij geen ledenvergadering houden, nu is dat wel mogelijk. Maar wij hebben wel te maken met overheidsmaatregelen: er is daarom plaats voor maximaal 30 personen. Wij vragen daarom om met maar 1 persoon per huishouden te komen. Van te voren graag aanmelden op mailadres: </w:t>
      </w:r>
      <w:hyperlink r:id="rId7">
        <w:r>
          <w:rPr>
            <w:rFonts w:ascii="Tahoma" w:eastAsia="Tahoma" w:hAnsi="Tahoma" w:cs="Tahoma"/>
            <w:color w:val="0563C1"/>
            <w:sz w:val="22"/>
            <w:szCs w:val="22"/>
            <w:u w:val="single"/>
          </w:rPr>
          <w:t>voorzitterdb@wiuwert-britswert.frl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15ECB">
        <w:rPr>
          <w:rFonts w:ascii="Tahoma" w:eastAsia="Tahoma" w:hAnsi="Tahoma" w:cs="Tahoma"/>
          <w:color w:val="000000"/>
          <w:sz w:val="22"/>
          <w:szCs w:val="22"/>
        </w:rPr>
        <w:t xml:space="preserve">of </w:t>
      </w:r>
      <w:r>
        <w:rPr>
          <w:rFonts w:ascii="Tahoma" w:eastAsia="Tahoma" w:hAnsi="Tahoma" w:cs="Tahoma"/>
          <w:color w:val="000000"/>
          <w:sz w:val="22"/>
          <w:szCs w:val="22"/>
        </w:rPr>
        <w:t>per telefoon 06 - 53471450</w:t>
      </w:r>
    </w:p>
    <w:p w14:paraId="1B9F9284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53C49709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Agenda:</w:t>
      </w:r>
    </w:p>
    <w:p w14:paraId="37E3203E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F58BA8D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Opening</w:t>
      </w:r>
    </w:p>
    <w:p w14:paraId="29F96666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 notulen van de najaarsvergadering op 21 november 2019. Deze staan op onze website.</w:t>
      </w:r>
    </w:p>
    <w:p w14:paraId="5FDA3337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Mededelingen</w:t>
      </w:r>
    </w:p>
    <w:p w14:paraId="50EBAEDA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Naar aanleiding van de najaarsvergadering 2019</w:t>
      </w:r>
    </w:p>
    <w:p w14:paraId="7C9FD448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Belangstelling voor een starterswoning</w:t>
      </w:r>
    </w:p>
    <w:p w14:paraId="1A9FCE5C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Verkeer in de woonwijken in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Wiuwert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en de bestrating in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Britswert</w:t>
      </w:r>
      <w:proofErr w:type="spellEnd"/>
    </w:p>
    <w:p w14:paraId="7FBC712A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Informatiebord op de terp in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Wiuwert</w:t>
      </w:r>
      <w:proofErr w:type="spellEnd"/>
    </w:p>
    <w:p w14:paraId="7B4E5EFA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Brievenbus en de container bij het sporthokje</w:t>
      </w:r>
    </w:p>
    <w:p w14:paraId="089E8D71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Boomplantdag</w:t>
      </w:r>
      <w:proofErr w:type="spellEnd"/>
    </w:p>
    <w:p w14:paraId="45A4DBD4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Aanleg Glasvezel</w:t>
      </w:r>
    </w:p>
    <w:p w14:paraId="60921B32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Ontwikkelingen rond de Streekschool</w:t>
      </w:r>
    </w:p>
    <w:p w14:paraId="602A3C6E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Organogram</w:t>
      </w:r>
    </w:p>
    <w:p w14:paraId="4F5D3E0C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Nieuwe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color w:val="000000"/>
          <w:sz w:val="22"/>
          <w:szCs w:val="22"/>
        </w:rPr>
        <w:t>ontributie-inning</w:t>
      </w:r>
    </w:p>
    <w:p w14:paraId="47223663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Financiële verslagen van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Doarpsbelang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het Sporthokje, De St. Wynturbine,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Honk en de kascontroles</w:t>
      </w:r>
    </w:p>
    <w:p w14:paraId="068D609D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Pauze</w:t>
      </w:r>
    </w:p>
    <w:p w14:paraId="78C0290B" w14:textId="42BF0601" w:rsidR="0024190B" w:rsidRDefault="006A1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Het nieuwe Cultuurfonds “De Hellingstichting”</w:t>
      </w:r>
    </w:p>
    <w:p w14:paraId="7EF38C2B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Speeltuin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Britswert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60555384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Collectieve zonnedak bij Klaas en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Jannet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door Yde de Boer</w:t>
      </w:r>
    </w:p>
    <w:p w14:paraId="4471DF92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Update Brug over de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Easterwierrumer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Ald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Feart</w:t>
      </w:r>
      <w:proofErr w:type="spellEnd"/>
    </w:p>
    <w:p w14:paraId="5F9ABE1A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“</w:t>
      </w:r>
      <w:proofErr w:type="spellStart"/>
      <w:r>
        <w:rPr>
          <w:rFonts w:ascii="Tahoma" w:eastAsia="Tahoma" w:hAnsi="Tahoma" w:cs="Tahoma"/>
          <w:sz w:val="22"/>
          <w:szCs w:val="22"/>
        </w:rPr>
        <w:t>Libben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yn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‘e </w:t>
      </w:r>
      <w:proofErr w:type="spellStart"/>
      <w:r>
        <w:rPr>
          <w:rFonts w:ascii="Tahoma" w:eastAsia="Tahoma" w:hAnsi="Tahoma" w:cs="Tahoma"/>
          <w:sz w:val="22"/>
          <w:szCs w:val="22"/>
        </w:rPr>
        <w:t>tún</w:t>
      </w:r>
      <w:proofErr w:type="spellEnd"/>
      <w:r>
        <w:rPr>
          <w:rFonts w:ascii="Tahoma" w:eastAsia="Tahoma" w:hAnsi="Tahoma" w:cs="Tahoma"/>
          <w:sz w:val="22"/>
          <w:szCs w:val="22"/>
        </w:rPr>
        <w:t>”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en de aanvraag bij het Ondernemersfonds</w:t>
      </w:r>
    </w:p>
    <w:p w14:paraId="4E7BD206" w14:textId="77777777" w:rsidR="0024190B" w:rsidRDefault="0002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Stagelopen bij het bestuur van het </w:t>
      </w:r>
      <w:proofErr w:type="spellStart"/>
      <w:r>
        <w:rPr>
          <w:rFonts w:ascii="Tahoma" w:eastAsia="Tahoma" w:hAnsi="Tahoma" w:cs="Tahoma"/>
          <w:sz w:val="22"/>
          <w:szCs w:val="22"/>
        </w:rPr>
        <w:t>Doarpsbelang</w:t>
      </w:r>
      <w:proofErr w:type="spellEnd"/>
    </w:p>
    <w:p w14:paraId="7F34FD34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2EE2A99B" w14:textId="77777777" w:rsidR="0024190B" w:rsidRDefault="000210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Tot ziens, wij zien uw aanmelding graag tegemoet! Het eerste rondje is van het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Do</w:t>
      </w:r>
      <w:r>
        <w:rPr>
          <w:rFonts w:ascii="Tahoma" w:eastAsia="Tahoma" w:hAnsi="Tahoma" w:cs="Tahoma"/>
          <w:sz w:val="22"/>
          <w:szCs w:val="22"/>
        </w:rPr>
        <w:t>arpsbelang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op anderhalve meter.</w:t>
      </w:r>
    </w:p>
    <w:p w14:paraId="48916092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0C32A2E6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A00D93" w14:textId="77777777" w:rsidR="0024190B" w:rsidRDefault="002419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4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365" w:right="1134" w:bottom="270" w:left="1134" w:header="709" w:footer="84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6CB1" w14:textId="77777777" w:rsidR="00EB074F" w:rsidRDefault="00EB074F">
      <w:r>
        <w:separator/>
      </w:r>
    </w:p>
  </w:endnote>
  <w:endnote w:type="continuationSeparator" w:id="0">
    <w:p w14:paraId="045C9411" w14:textId="77777777" w:rsidR="00EB074F" w:rsidRDefault="00EB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BD73" w14:textId="77777777" w:rsidR="0024190B" w:rsidRDefault="000210BC">
    <w:pPr>
      <w:pBdr>
        <w:top w:val="nil"/>
        <w:left w:val="nil"/>
        <w:bottom w:val="nil"/>
        <w:right w:val="nil"/>
        <w:between w:val="nil"/>
      </w:pBdr>
      <w:tabs>
        <w:tab w:val="left" w:pos="357"/>
        <w:tab w:val="left" w:pos="714"/>
        <w:tab w:val="left" w:pos="1072"/>
        <w:tab w:val="left" w:pos="1429"/>
      </w:tabs>
      <w:spacing w:before="500" w:after="120" w:line="288" w:lineRule="auto"/>
      <w:jc w:val="center"/>
      <w:rPr>
        <w:color w:val="000000"/>
        <w:sz w:val="16"/>
        <w:szCs w:val="16"/>
        <w:u w:val="single"/>
      </w:rPr>
    </w:pPr>
    <w:r>
      <w:rPr>
        <w:b/>
        <w:smallCaps/>
        <w:color w:val="000000"/>
        <w:sz w:val="16"/>
        <w:szCs w:val="16"/>
        <w:u w:val="single"/>
      </w:rPr>
      <w:t>USE OR DISCLOSURE OF DOCUMENT DATA IS SUBJECT TO THE RESTRICTION OF THE TITLE OF THIS DOCUMENT.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C7E58E" wp14:editId="5CBE3BA5">
              <wp:simplePos x="0" y="0"/>
              <wp:positionH relativeFrom="column">
                <wp:posOffset>304800</wp:posOffset>
              </wp:positionH>
              <wp:positionV relativeFrom="paragraph">
                <wp:posOffset>368300</wp:posOffset>
              </wp:positionV>
              <wp:extent cx="1370330" cy="2381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0360" y="3670463"/>
                        <a:ext cx="13512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1C216" w14:textId="77777777" w:rsidR="0024190B" w:rsidRDefault="0024190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368300</wp:posOffset>
              </wp:positionV>
              <wp:extent cx="1370330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033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703C7C1" w14:textId="77777777" w:rsidR="0024190B" w:rsidRDefault="000210BC">
    <w:pPr>
      <w:pBdr>
        <w:top w:val="nil"/>
        <w:left w:val="nil"/>
        <w:bottom w:val="nil"/>
        <w:right w:val="nil"/>
        <w:between w:val="nil"/>
      </w:pBdr>
      <w:tabs>
        <w:tab w:val="left" w:pos="357"/>
        <w:tab w:val="left" w:pos="714"/>
        <w:tab w:val="left" w:pos="1072"/>
        <w:tab w:val="left" w:pos="1429"/>
      </w:tabs>
      <w:spacing w:after="120" w:line="288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of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ab/>
    </w:r>
    <w:proofErr w:type="spellStart"/>
    <w:r>
      <w:rPr>
        <w:color w:val="000000"/>
        <w:sz w:val="22"/>
        <w:szCs w:val="22"/>
      </w:rPr>
      <w:t>Doc</w:t>
    </w:r>
    <w:proofErr w:type="spellEnd"/>
    <w:r>
      <w:rPr>
        <w:color w:val="000000"/>
        <w:sz w:val="22"/>
        <w:szCs w:val="22"/>
      </w:rPr>
      <w:t>. No. TM-350-BlankIMDsoftDocument-1.1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5396" w14:textId="77777777" w:rsidR="0024190B" w:rsidRDefault="002419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9583" w:type="dxa"/>
      <w:tblInd w:w="0" w:type="dxa"/>
      <w:tblLayout w:type="fixed"/>
      <w:tblLook w:val="0000" w:firstRow="0" w:lastRow="0" w:firstColumn="0" w:lastColumn="0" w:noHBand="0" w:noVBand="0"/>
    </w:tblPr>
    <w:tblGrid>
      <w:gridCol w:w="7946"/>
      <w:gridCol w:w="1637"/>
    </w:tblGrid>
    <w:tr w:rsidR="0024190B" w14:paraId="79EF57DC" w14:textId="77777777">
      <w:tc>
        <w:tcPr>
          <w:tcW w:w="7946" w:type="dxa"/>
        </w:tcPr>
        <w:p w14:paraId="2CC39D6D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240"/>
            <w:ind w:right="230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1637" w:type="dxa"/>
        </w:tcPr>
        <w:p w14:paraId="677B22B5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240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Page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3F33AA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of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3F33AA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</w:p>
      </w:tc>
    </w:tr>
  </w:tbl>
  <w:p w14:paraId="6E0A9884" w14:textId="77777777" w:rsidR="0024190B" w:rsidRDefault="0024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6236" w14:textId="77777777" w:rsidR="0024190B" w:rsidRDefault="002419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0"/>
      <w:tblW w:w="9575" w:type="dxa"/>
      <w:tblInd w:w="0" w:type="dxa"/>
      <w:tblLayout w:type="fixed"/>
      <w:tblLook w:val="0000" w:firstRow="0" w:lastRow="0" w:firstColumn="0" w:lastColumn="0" w:noHBand="0" w:noVBand="0"/>
    </w:tblPr>
    <w:tblGrid>
      <w:gridCol w:w="3193"/>
      <w:gridCol w:w="1593"/>
      <w:gridCol w:w="1599"/>
      <w:gridCol w:w="3190"/>
    </w:tblGrid>
    <w:tr w:rsidR="0024190B" w14:paraId="6C28BBDC" w14:textId="77777777">
      <w:trPr>
        <w:trHeight w:val="540"/>
      </w:trPr>
      <w:tc>
        <w:tcPr>
          <w:tcW w:w="3193" w:type="dxa"/>
          <w:shd w:val="clear" w:color="auto" w:fill="D9D9D9"/>
        </w:tcPr>
        <w:p w14:paraId="3B6F5FB3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Rabobank Sneek</w:t>
          </w:r>
        </w:p>
        <w:p w14:paraId="3AB724B4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IBAN NL86 RABO 0334 7926 49</w:t>
          </w:r>
        </w:p>
        <w:p w14:paraId="1F07DC98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Tnv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Dorpsbelang ”De Twa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Doarpen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”</w:t>
          </w:r>
        </w:p>
        <w:p w14:paraId="0BA66679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9B5ECBA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3192" w:type="dxa"/>
          <w:gridSpan w:val="2"/>
          <w:shd w:val="clear" w:color="auto" w:fill="D9D9D9"/>
        </w:tcPr>
        <w:p w14:paraId="23475AF6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Kamer van Koophandel Friesland</w:t>
          </w:r>
        </w:p>
        <w:p w14:paraId="03795C79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Vereniging met volledige rechtsbevoegdheid</w:t>
          </w:r>
        </w:p>
        <w:p w14:paraId="61DD3DE9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Nr. 40002009</w:t>
          </w:r>
        </w:p>
        <w:p w14:paraId="7F9CF712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Voorzitter: Pieter Teunis Hoogland</w:t>
          </w:r>
        </w:p>
      </w:tc>
      <w:tc>
        <w:tcPr>
          <w:tcW w:w="3190" w:type="dxa"/>
          <w:shd w:val="clear" w:color="auto" w:fill="D9D9D9"/>
        </w:tcPr>
        <w:p w14:paraId="43BF6F2A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Vereniging:  </w:t>
          </w:r>
          <w:r>
            <w:rPr>
              <w:rFonts w:ascii="Arial Narrow" w:eastAsia="Arial Narrow" w:hAnsi="Arial Narrow" w:cs="Arial Narrow"/>
              <w:b/>
              <w:color w:val="000000"/>
            </w:rPr>
            <w:t xml:space="preserve">”De Twa </w:t>
          </w:r>
          <w:proofErr w:type="spellStart"/>
          <w:r>
            <w:rPr>
              <w:rFonts w:ascii="Arial Narrow" w:eastAsia="Arial Narrow" w:hAnsi="Arial Narrow" w:cs="Arial Narrow"/>
              <w:b/>
              <w:color w:val="000000"/>
            </w:rPr>
            <w:t>Doarpen</w:t>
          </w:r>
          <w:proofErr w:type="spellEnd"/>
          <w:r>
            <w:rPr>
              <w:rFonts w:ascii="Arial Narrow" w:eastAsia="Arial Narrow" w:hAnsi="Arial Narrow" w:cs="Arial Narrow"/>
              <w:b/>
              <w:color w:val="000000"/>
            </w:rPr>
            <w:t>”</w:t>
          </w:r>
        </w:p>
        <w:p w14:paraId="22188164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57"/>
              <w:tab w:val="left" w:pos="714"/>
              <w:tab w:val="left" w:pos="1072"/>
              <w:tab w:val="left" w:pos="1429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Per adres: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Klaeiterp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2</w:t>
          </w:r>
        </w:p>
        <w:p w14:paraId="212898B8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57"/>
              <w:tab w:val="left" w:pos="714"/>
              <w:tab w:val="left" w:pos="1072"/>
              <w:tab w:val="left" w:pos="1429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8637 VT,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Wiuwert</w:t>
          </w:r>
          <w:proofErr w:type="spellEnd"/>
        </w:p>
        <w:p w14:paraId="2D7797F2" w14:textId="77777777" w:rsidR="0024190B" w:rsidRDefault="00021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Email: voorzitterdb@wiuwert-britswert.frl</w:t>
          </w:r>
        </w:p>
        <w:p w14:paraId="600CF53B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24190B" w14:paraId="1C1F40BD" w14:textId="77777777">
      <w:trPr>
        <w:trHeight w:val="160"/>
      </w:trPr>
      <w:tc>
        <w:tcPr>
          <w:tcW w:w="4786" w:type="dxa"/>
          <w:gridSpan w:val="2"/>
        </w:tcPr>
        <w:p w14:paraId="71BBE88C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ind w:left="34" w:right="23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789" w:type="dxa"/>
          <w:gridSpan w:val="2"/>
        </w:tcPr>
        <w:p w14:paraId="50D525FD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/>
            <w:ind w:left="29" w:right="29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  <w:tr w:rsidR="0024190B" w14:paraId="4DF163DE" w14:textId="77777777">
      <w:trPr>
        <w:trHeight w:val="220"/>
      </w:trPr>
      <w:tc>
        <w:tcPr>
          <w:tcW w:w="4786" w:type="dxa"/>
          <w:gridSpan w:val="2"/>
        </w:tcPr>
        <w:p w14:paraId="760366BA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/>
            <w:ind w:left="34" w:right="232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4789" w:type="dxa"/>
          <w:gridSpan w:val="2"/>
        </w:tcPr>
        <w:p w14:paraId="7B88E620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/>
            <w:ind w:left="29" w:right="29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40911A6F" w14:textId="77777777" w:rsidR="0024190B" w:rsidRDefault="0024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A534" w14:textId="77777777" w:rsidR="00EB074F" w:rsidRDefault="00EB074F">
      <w:r>
        <w:separator/>
      </w:r>
    </w:p>
  </w:footnote>
  <w:footnote w:type="continuationSeparator" w:id="0">
    <w:p w14:paraId="3332981B" w14:textId="77777777" w:rsidR="00EB074F" w:rsidRDefault="00EB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97C8" w14:textId="77777777" w:rsidR="0024190B" w:rsidRDefault="0024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88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5BAC" w14:textId="77777777" w:rsidR="0024190B" w:rsidRDefault="002419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356" w:type="dxa"/>
      <w:tblInd w:w="0" w:type="dxa"/>
      <w:tblLayout w:type="fixed"/>
      <w:tblLook w:val="0000" w:firstRow="0" w:lastRow="0" w:firstColumn="0" w:lastColumn="0" w:noHBand="0" w:noVBand="0"/>
    </w:tblPr>
    <w:tblGrid>
      <w:gridCol w:w="2592"/>
      <w:gridCol w:w="6764"/>
    </w:tblGrid>
    <w:tr w:rsidR="0024190B" w14:paraId="6B36FFFD" w14:textId="77777777">
      <w:tc>
        <w:tcPr>
          <w:tcW w:w="2592" w:type="dxa"/>
        </w:tcPr>
        <w:p w14:paraId="36FAD324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88" w:lineRule="auto"/>
            <w:rPr>
              <w:color w:val="000000"/>
              <w:sz w:val="18"/>
              <w:szCs w:val="18"/>
            </w:rPr>
          </w:pPr>
        </w:p>
      </w:tc>
      <w:tc>
        <w:tcPr>
          <w:tcW w:w="6764" w:type="dxa"/>
        </w:tcPr>
        <w:p w14:paraId="4F82E278" w14:textId="77777777" w:rsidR="0024190B" w:rsidRDefault="002419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88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38078A6A" w14:textId="77777777" w:rsidR="0024190B" w:rsidRDefault="00021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80" w:after="120" w:line="288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5D7FFC6C" wp14:editId="1203AB1B">
          <wp:extent cx="6108065" cy="13925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1392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5912" w14:textId="77777777" w:rsidR="0024190B" w:rsidRDefault="000210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80" w:line="288" w:lineRule="auto"/>
      <w:rPr>
        <w:rFonts w:ascii="Arial" w:eastAsia="Arial" w:hAnsi="Arial" w:cs="Arial"/>
        <w:color w:val="000000"/>
        <w:sz w:val="16"/>
        <w:szCs w:val="16"/>
      </w:rPr>
    </w:pPr>
    <w:bookmarkStart w:id="0" w:name="_gjdgxs" w:colFirst="0" w:colLast="0"/>
    <w:bookmarkEnd w:id="0"/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09031897" wp14:editId="56D2FEB1">
          <wp:extent cx="6108065" cy="13925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1392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72F396" w14:textId="77777777" w:rsidR="0024190B" w:rsidRDefault="002419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80" w:line="288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E76E3"/>
    <w:multiLevelType w:val="multilevel"/>
    <w:tmpl w:val="6584F7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0B"/>
    <w:rsid w:val="000210BC"/>
    <w:rsid w:val="00093885"/>
    <w:rsid w:val="0024190B"/>
    <w:rsid w:val="003F33AA"/>
    <w:rsid w:val="00415ECB"/>
    <w:rsid w:val="00620166"/>
    <w:rsid w:val="006A19BA"/>
    <w:rsid w:val="00E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49E"/>
  <w15:docId w15:val="{CA328F98-031B-4B5E-A965-72CA389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orzitterdb@wiuwert-britswert.fr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H. Bouma</cp:lastModifiedBy>
  <cp:revision>5</cp:revision>
  <dcterms:created xsi:type="dcterms:W3CDTF">2020-09-22T12:20:00Z</dcterms:created>
  <dcterms:modified xsi:type="dcterms:W3CDTF">2020-09-22T17:58:00Z</dcterms:modified>
</cp:coreProperties>
</file>